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46983" w14:textId="5BB8CDE5" w:rsidR="00B05E59" w:rsidRPr="00B05E59" w:rsidRDefault="009C1937" w:rsidP="00B05E59">
      <w:pPr>
        <w:pStyle w:val="NoSpacing"/>
        <w:jc w:val="center"/>
        <w:rPr>
          <w:b/>
        </w:rPr>
      </w:pPr>
      <w:r>
        <w:rPr>
          <w:b/>
        </w:rPr>
        <w:t>Preparación escolar para infantes</w:t>
      </w:r>
    </w:p>
    <w:tbl>
      <w:tblPr>
        <w:tblStyle w:val="TableGrid1"/>
        <w:tblpPr w:leftFromText="180" w:rightFromText="180" w:vertAnchor="text" w:horzAnchor="margin" w:tblpXSpec="center" w:tblpY="487"/>
        <w:tblW w:w="18990" w:type="dxa"/>
        <w:tblLook w:val="04A0" w:firstRow="1" w:lastRow="0" w:firstColumn="1" w:lastColumn="0" w:noHBand="0" w:noVBand="1"/>
      </w:tblPr>
      <w:tblGrid>
        <w:gridCol w:w="5485"/>
        <w:gridCol w:w="4883"/>
        <w:gridCol w:w="3690"/>
        <w:gridCol w:w="4932"/>
      </w:tblGrid>
      <w:tr w:rsidR="000F3707" w:rsidRPr="00BF7588" w14:paraId="1691AA22" w14:textId="77777777" w:rsidTr="00B06FEC">
        <w:tc>
          <w:tcPr>
            <w:tcW w:w="18990" w:type="dxa"/>
            <w:gridSpan w:val="4"/>
            <w:shd w:val="clear" w:color="auto" w:fill="FF0000"/>
          </w:tcPr>
          <w:p w14:paraId="34909BB6" w14:textId="1A95CB8A" w:rsidR="000F3707" w:rsidRPr="00F21EB1" w:rsidRDefault="009C1937" w:rsidP="00BF7588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Cs w:val="28"/>
              </w:rPr>
              <w:t>LENGUAJE Y ALFABETIZACIÓN</w:t>
            </w:r>
            <w:r w:rsidR="000F3707" w:rsidRPr="00F21EB1">
              <w:rPr>
                <w:rFonts w:cs="Times New Roman"/>
                <w:b/>
                <w:szCs w:val="28"/>
              </w:rPr>
              <w:t xml:space="preserve">   </w:t>
            </w:r>
            <w:r w:rsidR="000F3707" w:rsidRPr="00F21EB1">
              <w:rPr>
                <w:rFonts w:cs="Times New Roman"/>
                <w:b/>
                <w:sz w:val="28"/>
                <w:szCs w:val="28"/>
              </w:rPr>
              <w:t xml:space="preserve">     </w:t>
            </w:r>
            <w:r w:rsidR="000F3707">
              <w:rPr>
                <w:rFonts w:cs="Times New Roman"/>
                <w:b/>
                <w:sz w:val="28"/>
                <w:szCs w:val="28"/>
              </w:rPr>
              <w:t>0 – 1</w:t>
            </w:r>
            <w:r w:rsidR="00DA0F41">
              <w:rPr>
                <w:rFonts w:cs="Times New Roman"/>
                <w:b/>
                <w:sz w:val="28"/>
                <w:szCs w:val="28"/>
              </w:rPr>
              <w:t>8</w:t>
            </w:r>
            <w:r w:rsidR="000F3707">
              <w:rPr>
                <w:rFonts w:cs="Times New Roman"/>
                <w:b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</w:rPr>
              <w:t>MESES</w:t>
            </w:r>
          </w:p>
          <w:p w14:paraId="2AB255C8" w14:textId="77777777" w:rsidR="000F3707" w:rsidRPr="00BF7588" w:rsidRDefault="000F3707" w:rsidP="00BF7588">
            <w:pPr>
              <w:rPr>
                <w:rFonts w:cs="Times New Roman"/>
                <w:b/>
                <w:sz w:val="16"/>
                <w:szCs w:val="16"/>
              </w:rPr>
            </w:pPr>
          </w:p>
        </w:tc>
      </w:tr>
      <w:tr w:rsidR="009C1937" w:rsidRPr="009C1937" w14:paraId="71EA9A90" w14:textId="77777777" w:rsidTr="00180588">
        <w:tc>
          <w:tcPr>
            <w:tcW w:w="5485" w:type="dxa"/>
            <w:shd w:val="clear" w:color="auto" w:fill="E7E6E6" w:themeFill="background2"/>
          </w:tcPr>
          <w:p w14:paraId="6D3890F9" w14:textId="7BF78713" w:rsidR="009C1937" w:rsidRPr="00F21EB1" w:rsidRDefault="009C1937" w:rsidP="009C193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4883" w:type="dxa"/>
            <w:shd w:val="clear" w:color="auto" w:fill="E7E6E6" w:themeFill="background2"/>
          </w:tcPr>
          <w:p w14:paraId="18EF9BD5" w14:textId="77777777" w:rsidR="009C1937" w:rsidRDefault="009C1937" w:rsidP="009C1937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Head Start</w:t>
            </w:r>
          </w:p>
          <w:p w14:paraId="64AACBBC" w14:textId="3B39F293" w:rsidR="009C1937" w:rsidRPr="009C1937" w:rsidRDefault="009C1937" w:rsidP="009C1937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690" w:type="dxa"/>
            <w:shd w:val="clear" w:color="auto" w:fill="E7E6E6" w:themeFill="background2"/>
          </w:tcPr>
          <w:p w14:paraId="0756C943" w14:textId="7BA40BEE" w:rsidR="009C1937" w:rsidRPr="009C1937" w:rsidRDefault="009C1937" w:rsidP="009C1937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4932" w:type="dxa"/>
            <w:shd w:val="clear" w:color="auto" w:fill="E7E6E6" w:themeFill="background2"/>
          </w:tcPr>
          <w:p w14:paraId="1A20A870" w14:textId="1BC79BD1" w:rsidR="009C1937" w:rsidRPr="009C1937" w:rsidRDefault="009C1937" w:rsidP="009C1937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 de aprendizaje de Frog Street</w:t>
            </w:r>
          </w:p>
        </w:tc>
      </w:tr>
      <w:tr w:rsidR="00FB3ED8" w:rsidRPr="00E952EA" w14:paraId="5CAD59C9" w14:textId="77777777" w:rsidTr="00180588">
        <w:tc>
          <w:tcPr>
            <w:tcW w:w="5485" w:type="dxa"/>
            <w:shd w:val="clear" w:color="auto" w:fill="FFFFFF" w:themeFill="background1"/>
          </w:tcPr>
          <w:p w14:paraId="50388A43" w14:textId="28662CA3" w:rsidR="000F3707" w:rsidRPr="009C1937" w:rsidRDefault="000F3707" w:rsidP="00F21EB1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LL-A</w:t>
            </w:r>
            <w:r w:rsidR="00B06FEC" w:rsidRPr="009C1937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</w:t>
            </w:r>
          </w:p>
          <w:p w14:paraId="07C52CEC" w14:textId="52AF07D6" w:rsidR="000F3707" w:rsidRDefault="009C1937" w:rsidP="000F3707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sz w:val="18"/>
                <w:szCs w:val="18"/>
                <w:lang w:val="es-MX"/>
              </w:rPr>
              <w:t>Los niños d</w:t>
            </w:r>
            <w:r>
              <w:rPr>
                <w:rFonts w:cs="Times New Roman"/>
                <w:sz w:val="18"/>
                <w:szCs w:val="18"/>
                <w:lang w:val="es-MX"/>
              </w:rPr>
              <w:t>emostrarán habilidades de lenguaje receptivo y expresivo y estrategias de comunicación en el/los idioma/s del hogar.</w:t>
            </w:r>
          </w:p>
          <w:p w14:paraId="0D1258AB" w14:textId="53BF2573" w:rsidR="009C1937" w:rsidRPr="009C1937" w:rsidRDefault="009C1937" w:rsidP="000F3707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>Esto incluye mirar a una persona que está hablando; disfrutando el canto, la risa y la conversación de un adulto; y participar en conversaciones por turnos con adultos a través de expresiones faciales, gestos, arrullos, balbuceos y señas.</w:t>
            </w:r>
          </w:p>
          <w:p w14:paraId="32591035" w14:textId="77777777" w:rsidR="000F3707" w:rsidRPr="009C1937" w:rsidRDefault="000F3707" w:rsidP="00F21EB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1DCF9D1E" w14:textId="5CE843BD" w:rsidR="00B06FEC" w:rsidRPr="00FB3ED8" w:rsidRDefault="00B06FEC" w:rsidP="00B06FEC">
            <w:pPr>
              <w:rPr>
                <w:rFonts w:cs="Times New Roman"/>
                <w:b/>
                <w:color w:val="660066"/>
                <w:sz w:val="18"/>
                <w:szCs w:val="18"/>
              </w:rPr>
            </w:pPr>
            <w:r w:rsidRPr="00FB3ED8">
              <w:rPr>
                <w:rFonts w:cs="Times New Roman"/>
                <w:b/>
                <w:color w:val="660066"/>
                <w:sz w:val="18"/>
                <w:szCs w:val="18"/>
              </w:rPr>
              <w:t>LL-B</w:t>
            </w:r>
            <w:r w:rsidR="003E216C" w:rsidRPr="00FB3ED8">
              <w:rPr>
                <w:rFonts w:cs="Times New Roman"/>
                <w:b/>
                <w:color w:val="660066"/>
                <w:sz w:val="18"/>
                <w:szCs w:val="18"/>
              </w:rPr>
              <w:t xml:space="preserve"> </w:t>
            </w:r>
          </w:p>
          <w:p w14:paraId="53AB35C4" w14:textId="053E93C0" w:rsidR="00B06FEC" w:rsidRDefault="009C1937" w:rsidP="00B06FEC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sz w:val="18"/>
                <w:szCs w:val="18"/>
                <w:lang w:val="es-MX"/>
              </w:rPr>
              <w:t>Los niños escucharán y d</w:t>
            </w:r>
            <w:r>
              <w:rPr>
                <w:rFonts w:cs="Times New Roman"/>
                <w:sz w:val="18"/>
                <w:szCs w:val="18"/>
                <w:lang w:val="es-MX"/>
              </w:rPr>
              <w:t>istinguirán los sonidos y ritmos del lenguaje.</w:t>
            </w:r>
          </w:p>
          <w:p w14:paraId="01BDD66B" w14:textId="2AC93707" w:rsidR="009C1937" w:rsidRPr="009C1937" w:rsidRDefault="009C1937" w:rsidP="00B06FEC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>Esto incluye atender los idiomas que se hablan a su alrededor a medida que desarrollan un mapa cognitivo de los sonidos de estos idiomas.</w:t>
            </w:r>
          </w:p>
          <w:p w14:paraId="6A3A788B" w14:textId="77777777" w:rsidR="00B06FEC" w:rsidRPr="009C1937" w:rsidRDefault="00B06FEC" w:rsidP="00B06FEC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</w:p>
          <w:p w14:paraId="602F4C41" w14:textId="6D6A0978" w:rsidR="000F3707" w:rsidRPr="00B06FEC" w:rsidRDefault="00B06FEC" w:rsidP="00F21EB1">
            <w:pPr>
              <w:rPr>
                <w:rFonts w:cs="Times New Roman"/>
                <w:b/>
                <w:color w:val="2F5496" w:themeColor="accent5" w:themeShade="BF"/>
                <w:sz w:val="18"/>
                <w:szCs w:val="18"/>
              </w:rPr>
            </w:pPr>
            <w:r w:rsidRPr="00FB3ED8">
              <w:rPr>
                <w:rFonts w:cs="Times New Roman"/>
                <w:b/>
                <w:color w:val="0000FF"/>
                <w:sz w:val="18"/>
                <w:szCs w:val="18"/>
              </w:rPr>
              <w:t>LL-C</w:t>
            </w:r>
            <w:r w:rsidR="003E216C" w:rsidRPr="00FB3ED8">
              <w:rPr>
                <w:rFonts w:cs="Times New Roman"/>
                <w:b/>
                <w:color w:val="0000FF"/>
                <w:sz w:val="18"/>
                <w:szCs w:val="18"/>
              </w:rPr>
              <w:t xml:space="preserve"> </w:t>
            </w:r>
          </w:p>
          <w:p w14:paraId="71C4F1C2" w14:textId="0F45C4E7" w:rsidR="000F3707" w:rsidRDefault="009C1937" w:rsidP="000F3707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sz w:val="18"/>
                <w:szCs w:val="18"/>
                <w:lang w:val="es-MX"/>
              </w:rPr>
              <w:t>Los niños entenderán y c</w:t>
            </w:r>
            <w:r>
              <w:rPr>
                <w:rFonts w:cs="Times New Roman"/>
                <w:sz w:val="18"/>
                <w:szCs w:val="18"/>
                <w:lang w:val="es-MX"/>
              </w:rPr>
              <w:t>omenzarán a usar el lenguaje oral para conversar y comunicarse.</w:t>
            </w:r>
          </w:p>
          <w:p w14:paraId="029F803A" w14:textId="3F0AB216" w:rsidR="009C1937" w:rsidRPr="009C1937" w:rsidRDefault="009C1937" w:rsidP="000F3707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>Esto incluye desarrollar el patrón reciproco de conversación tomando turnos con un adulto que está hablando con ellos.</w:t>
            </w:r>
          </w:p>
          <w:p w14:paraId="2B7B8B4D" w14:textId="77777777" w:rsidR="000F3707" w:rsidRPr="009C1937" w:rsidRDefault="000F3707" w:rsidP="00F21EB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3D9BCB23" w14:textId="250D5F37" w:rsidR="000F3707" w:rsidRPr="00FB3ED8" w:rsidRDefault="000F3707" w:rsidP="00F21EB1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r w:rsidRPr="00FB3ED8">
              <w:rPr>
                <w:rFonts w:cs="Times New Roman"/>
                <w:b/>
                <w:color w:val="008000"/>
                <w:sz w:val="18"/>
                <w:szCs w:val="18"/>
              </w:rPr>
              <w:t>LL-D</w:t>
            </w:r>
            <w:r w:rsidR="00C75ED2">
              <w:rPr>
                <w:rFonts w:cs="Times New Roman"/>
                <w:b/>
                <w:color w:val="008000"/>
                <w:sz w:val="18"/>
                <w:szCs w:val="18"/>
              </w:rPr>
              <w:t xml:space="preserve"> </w:t>
            </w:r>
          </w:p>
          <w:p w14:paraId="75F27CBC" w14:textId="05DCCBDC" w:rsidR="000F3707" w:rsidRDefault="009C1937" w:rsidP="000F3707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sz w:val="18"/>
                <w:szCs w:val="18"/>
                <w:lang w:val="es-MX"/>
              </w:rPr>
              <w:t>Los niños comenzarán a a</w:t>
            </w:r>
            <w:r>
              <w:rPr>
                <w:rFonts w:cs="Times New Roman"/>
                <w:sz w:val="18"/>
                <w:szCs w:val="18"/>
                <w:lang w:val="es-MX"/>
              </w:rPr>
              <w:t>prender y demostrar cómo funciona la impresión.</w:t>
            </w:r>
          </w:p>
          <w:p w14:paraId="6F2C2B35" w14:textId="24185DF1" w:rsidR="009C1937" w:rsidRPr="009C1937" w:rsidRDefault="009C1937" w:rsidP="000F3707">
            <w:pPr>
              <w:rPr>
                <w:rFonts w:cs="Times New Roman"/>
                <w:i/>
                <w:iCs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i/>
                <w:iCs/>
                <w:sz w:val="18"/>
                <w:szCs w:val="18"/>
                <w:lang w:val="es-MX"/>
              </w:rPr>
              <w:t>Esto incluye mirar fotos como las describe un adulto; explorar libros con la boca, masticas, acariciar y golpear; y sosteniendo un libro e intentando pasar las paginas; pintura y grabado.</w:t>
            </w:r>
          </w:p>
          <w:p w14:paraId="72A82996" w14:textId="77777777" w:rsidR="000F3707" w:rsidRPr="009C1937" w:rsidRDefault="000F3707" w:rsidP="00F21EB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385051E9" w14:textId="0F2EB423" w:rsidR="000F3707" w:rsidRPr="00FB3ED8" w:rsidRDefault="000F3707" w:rsidP="00F21EB1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r w:rsidRPr="00FB3ED8">
              <w:rPr>
                <w:rFonts w:cs="Times New Roman"/>
                <w:b/>
                <w:color w:val="008000"/>
                <w:sz w:val="18"/>
                <w:szCs w:val="18"/>
              </w:rPr>
              <w:t>LL-E</w:t>
            </w:r>
            <w:r w:rsidR="00180588">
              <w:rPr>
                <w:rFonts w:cs="Times New Roman"/>
                <w:b/>
                <w:color w:val="008000"/>
                <w:sz w:val="18"/>
                <w:szCs w:val="18"/>
              </w:rPr>
              <w:t xml:space="preserve"> </w:t>
            </w:r>
          </w:p>
          <w:p w14:paraId="00CADDA0" w14:textId="20B07D43" w:rsidR="00B06FEC" w:rsidRDefault="009C1937" w:rsidP="00F21EB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9C1937">
              <w:rPr>
                <w:rFonts w:cs="Times New Roman"/>
                <w:sz w:val="18"/>
                <w:szCs w:val="18"/>
                <w:lang w:val="es-MX"/>
              </w:rPr>
              <w:t>Los niños participaran con c</w:t>
            </w:r>
            <w:r>
              <w:rPr>
                <w:rFonts w:cs="Times New Roman"/>
                <w:sz w:val="18"/>
                <w:szCs w:val="18"/>
                <w:lang w:val="es-MX"/>
              </w:rPr>
              <w:t>uentos y libros.</w:t>
            </w:r>
          </w:p>
          <w:p w14:paraId="2DC2302F" w14:textId="4DDC107F" w:rsidR="009C1937" w:rsidRPr="009C1937" w:rsidRDefault="009C1937" w:rsidP="00F21EB1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8"/>
                <w:szCs w:val="18"/>
                <w:lang w:val="es-MX"/>
              </w:rPr>
              <w:t>Esto incluye mirar imágenes en un libro; responder a la vez emocionada de un adulto cuando lee una historia, cancioneros o listas de canciones; y mirando libros todos los días.</w:t>
            </w:r>
          </w:p>
          <w:p w14:paraId="01A4EED0" w14:textId="77777777" w:rsidR="00B06FEC" w:rsidRPr="009C1937" w:rsidRDefault="00B06FEC" w:rsidP="00F21EB1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</w:p>
        </w:tc>
        <w:tc>
          <w:tcPr>
            <w:tcW w:w="4883" w:type="dxa"/>
            <w:shd w:val="clear" w:color="auto" w:fill="FFFFFF" w:themeFill="background1"/>
          </w:tcPr>
          <w:p w14:paraId="2F6A5112" w14:textId="1658067D" w:rsidR="000F3707" w:rsidRPr="00FE0DBC" w:rsidRDefault="009C1937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1.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1CB4E4A9" w14:textId="63885F36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</w:t>
            </w:r>
            <w:r>
              <w:rPr>
                <w:rFonts w:cs="Times New Roman"/>
                <w:sz w:val="19"/>
                <w:szCs w:val="19"/>
                <w:lang w:val="es-MX"/>
              </w:rPr>
              <w:t xml:space="preserve"> niño atiende, entiende y responde a la comunicación y al lenguaje de los demás.</w:t>
            </w:r>
          </w:p>
          <w:p w14:paraId="62B4ECAA" w14:textId="510CFB17" w:rsidR="000F3707" w:rsidRPr="00FE0DBC" w:rsidRDefault="009C1937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2.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51E81FF8" w14:textId="0C6371BB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</w:t>
            </w:r>
            <w:r>
              <w:rPr>
                <w:rFonts w:cs="Times New Roman"/>
                <w:sz w:val="19"/>
                <w:szCs w:val="19"/>
                <w:lang w:val="es-MX"/>
              </w:rPr>
              <w:t xml:space="preserve"> aprende de las experiencias de comunicación y lenguaje con otros.</w:t>
            </w:r>
          </w:p>
          <w:p w14:paraId="511F45F5" w14:textId="66CAEE15" w:rsidR="000F3707" w:rsidRPr="00FE0DBC" w:rsidRDefault="009C1937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3. </w:t>
            </w:r>
          </w:p>
          <w:p w14:paraId="37CBB22E" w14:textId="2047A4DD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 niño com</w:t>
            </w:r>
            <w:r>
              <w:rPr>
                <w:rFonts w:cs="Times New Roman"/>
                <w:sz w:val="19"/>
                <w:szCs w:val="19"/>
                <w:lang w:val="es-MX"/>
              </w:rPr>
              <w:t>unica necesidades y deseos de manera no verbal y usando el lenguaje.</w:t>
            </w:r>
          </w:p>
          <w:p w14:paraId="1C7F50F3" w14:textId="51F92A12" w:rsidR="000F3707" w:rsidRPr="00FE0DBC" w:rsidRDefault="009C1937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4.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5B5143A1" w14:textId="385FD632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 n</w:t>
            </w:r>
            <w:r>
              <w:rPr>
                <w:rFonts w:cs="Times New Roman"/>
                <w:sz w:val="19"/>
                <w:szCs w:val="19"/>
                <w:lang w:val="es-MX"/>
              </w:rPr>
              <w:t>iño usa la comunicación no verbal y el lenguaje para involucrar a otros en la interacción.</w:t>
            </w:r>
          </w:p>
          <w:p w14:paraId="579C7105" w14:textId="3D47B981" w:rsidR="000F3707" w:rsidRPr="00FE0DBC" w:rsidRDefault="00FE0DBC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6.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27A8BE7C" w14:textId="1D7B4C09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 niño inicia la comunicación no verbal y el lenguaje para apr</w:t>
            </w:r>
            <w:r>
              <w:rPr>
                <w:rFonts w:cs="Times New Roman"/>
                <w:sz w:val="19"/>
                <w:szCs w:val="19"/>
                <w:lang w:val="es-MX"/>
              </w:rPr>
              <w:t>ender y obtener información</w:t>
            </w:r>
            <w:r w:rsidR="000F3707" w:rsidRPr="00FE0DBC">
              <w:rPr>
                <w:rFonts w:cs="Times New Roman"/>
                <w:sz w:val="19"/>
                <w:szCs w:val="19"/>
                <w:lang w:val="es-MX"/>
              </w:rPr>
              <w:t>.</w:t>
            </w:r>
          </w:p>
          <w:p w14:paraId="0FA06395" w14:textId="6B0AFC5A" w:rsidR="000F3707" w:rsidRPr="00FE0DBC" w:rsidRDefault="00FE0DBC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7.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1718F804" w14:textId="073CDA34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</w:t>
            </w:r>
            <w:r>
              <w:rPr>
                <w:rFonts w:cs="Times New Roman"/>
                <w:sz w:val="19"/>
                <w:szCs w:val="19"/>
                <w:lang w:val="es-MX"/>
              </w:rPr>
              <w:t xml:space="preserve"> niño comprende una cantidad cada vez mayor de palabras utilizadas en la comunicación con otros.</w:t>
            </w:r>
          </w:p>
          <w:p w14:paraId="33EF5D5D" w14:textId="50DF7334" w:rsidR="000F3707" w:rsidRPr="00FE0DBC" w:rsidRDefault="00FE0DBC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8.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00DD7D33" w14:textId="4E8473D6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 xml:space="preserve">El niño usa cada vez </w:t>
            </w:r>
            <w:r>
              <w:rPr>
                <w:rFonts w:cs="Times New Roman"/>
                <w:sz w:val="19"/>
                <w:szCs w:val="19"/>
                <w:lang w:val="es-MX"/>
              </w:rPr>
              <w:t>más palabras para comunicarse y conversar con otros.</w:t>
            </w:r>
          </w:p>
          <w:p w14:paraId="4C18BAC9" w14:textId="17E7D446" w:rsidR="000F3707" w:rsidRPr="00FE0DBC" w:rsidRDefault="00FE0DBC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10.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6BC27FC5" w14:textId="7DBCF346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</w:t>
            </w:r>
            <w:r>
              <w:rPr>
                <w:rFonts w:cs="Times New Roman"/>
                <w:sz w:val="19"/>
                <w:szCs w:val="19"/>
                <w:lang w:val="es-MX"/>
              </w:rPr>
              <w:t xml:space="preserve"> niño maneja libros y las relaciones con sus historias o información.</w:t>
            </w:r>
          </w:p>
          <w:p w14:paraId="1FAC8A33" w14:textId="294E1FF4" w:rsidR="000F3707" w:rsidRPr="00FE0DBC" w:rsidRDefault="00FE0DBC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 11.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 </w:t>
            </w:r>
          </w:p>
          <w:p w14:paraId="393E9414" w14:textId="2ACD1B8F" w:rsidR="000F3707" w:rsidRPr="00FE0DBC" w:rsidRDefault="00FE0DBC" w:rsidP="00563A29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</w:t>
            </w:r>
            <w:r>
              <w:rPr>
                <w:rFonts w:cs="Times New Roman"/>
                <w:sz w:val="19"/>
                <w:szCs w:val="19"/>
                <w:lang w:val="es-MX"/>
              </w:rPr>
              <w:t xml:space="preserve"> niño reconoce imágenes y algunos símbolos, signos o palabras.</w:t>
            </w:r>
          </w:p>
          <w:p w14:paraId="30C39D08" w14:textId="65D2304E" w:rsidR="000F3707" w:rsidRPr="00FE0DBC" w:rsidRDefault="00FE0DBC" w:rsidP="00563A29">
            <w:p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b/>
                <w:sz w:val="19"/>
                <w:szCs w:val="19"/>
                <w:lang w:val="es-MX"/>
              </w:rPr>
              <w:t>Objetivo</w:t>
            </w:r>
            <w:r w:rsidR="000F3707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IT-LC12.</w:t>
            </w:r>
            <w:r w:rsidR="0085479C" w:rsidRPr="00FE0DBC">
              <w:rPr>
                <w:rFonts w:cs="Times New Roman"/>
                <w:b/>
                <w:sz w:val="19"/>
                <w:szCs w:val="19"/>
                <w:lang w:val="es-MX"/>
              </w:rPr>
              <w:t xml:space="preserve"> </w:t>
            </w:r>
          </w:p>
          <w:p w14:paraId="5B6C069C" w14:textId="09B24371" w:rsidR="000F3707" w:rsidRPr="00FE0DBC" w:rsidRDefault="00FE0DBC" w:rsidP="00D24290">
            <w:pPr>
              <w:rPr>
                <w:rFonts w:cs="Times New Roman"/>
                <w:sz w:val="19"/>
                <w:szCs w:val="19"/>
                <w:lang w:val="es-MX"/>
              </w:rPr>
            </w:pPr>
            <w:r w:rsidRPr="00FE0DBC">
              <w:rPr>
                <w:rFonts w:cs="Times New Roman"/>
                <w:sz w:val="19"/>
                <w:szCs w:val="19"/>
                <w:lang w:val="es-MX"/>
              </w:rPr>
              <w:t>El n</w:t>
            </w:r>
            <w:r>
              <w:rPr>
                <w:rFonts w:cs="Times New Roman"/>
                <w:sz w:val="19"/>
                <w:szCs w:val="19"/>
                <w:lang w:val="es-MX"/>
              </w:rPr>
              <w:t>iño comprende el significa de imágenes de imágenes e historias.</w:t>
            </w:r>
          </w:p>
        </w:tc>
        <w:tc>
          <w:tcPr>
            <w:tcW w:w="3690" w:type="dxa"/>
            <w:shd w:val="clear" w:color="auto" w:fill="auto"/>
          </w:tcPr>
          <w:p w14:paraId="5A466C2E" w14:textId="68485249" w:rsidR="000F3707" w:rsidRPr="00FB3ED8" w:rsidRDefault="00C84D44" w:rsidP="00563A29">
            <w:pPr>
              <w:rPr>
                <w:rFonts w:cs="Times New Roman"/>
                <w:b/>
                <w:color w:val="660066"/>
                <w:sz w:val="19"/>
                <w:szCs w:val="19"/>
              </w:rPr>
            </w:pPr>
            <w:r>
              <w:rPr>
                <w:rFonts w:cs="Times New Roman"/>
                <w:b/>
                <w:color w:val="660066"/>
                <w:sz w:val="19"/>
                <w:szCs w:val="19"/>
              </w:rPr>
              <w:t>Escucha y comprensión</w:t>
            </w:r>
          </w:p>
          <w:p w14:paraId="5AB114EC" w14:textId="766E997C" w:rsidR="000F3707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Escucha con interés el l</w:t>
            </w:r>
            <w:r>
              <w:rPr>
                <w:rFonts w:cs="Times New Roman"/>
                <w:sz w:val="19"/>
                <w:szCs w:val="19"/>
                <w:lang w:val="es-MX"/>
              </w:rPr>
              <w:t>enguaje de los demás.</w:t>
            </w:r>
          </w:p>
          <w:p w14:paraId="567C975F" w14:textId="1A749452" w:rsidR="000F3707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Responder a la comunicación v</w:t>
            </w:r>
            <w:r>
              <w:rPr>
                <w:rFonts w:cs="Times New Roman"/>
                <w:sz w:val="19"/>
                <w:szCs w:val="19"/>
                <w:lang w:val="es-MX"/>
              </w:rPr>
              <w:t>erbal y no verbal de los demás.</w:t>
            </w:r>
          </w:p>
          <w:p w14:paraId="04C7F819" w14:textId="629A9822" w:rsidR="000F3707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b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Comienza a entender las r</w:t>
            </w:r>
            <w:r>
              <w:rPr>
                <w:rFonts w:cs="Times New Roman"/>
                <w:sz w:val="19"/>
                <w:szCs w:val="19"/>
                <w:lang w:val="es-MX"/>
              </w:rPr>
              <w:t>eglas de la conversación.</w:t>
            </w:r>
          </w:p>
          <w:p w14:paraId="06858FBB" w14:textId="77777777" w:rsidR="000F3707" w:rsidRPr="00C84D44" w:rsidRDefault="000F3707" w:rsidP="00563A29">
            <w:pPr>
              <w:pStyle w:val="ListParagraph"/>
              <w:rPr>
                <w:rFonts w:cs="Times New Roman"/>
                <w:b/>
                <w:sz w:val="19"/>
                <w:szCs w:val="19"/>
                <w:lang w:val="es-MX"/>
              </w:rPr>
            </w:pPr>
          </w:p>
          <w:p w14:paraId="4CE7B8B2" w14:textId="66E17798" w:rsidR="000F3707" w:rsidRPr="00FB3ED8" w:rsidRDefault="000F3707" w:rsidP="00563A29">
            <w:pPr>
              <w:rPr>
                <w:rFonts w:cs="Times New Roman"/>
                <w:color w:val="0000FF"/>
                <w:sz w:val="19"/>
                <w:szCs w:val="19"/>
              </w:rPr>
            </w:pPr>
            <w:r w:rsidRPr="00FB3ED8">
              <w:rPr>
                <w:rFonts w:cs="Times New Roman"/>
                <w:b/>
                <w:color w:val="0000FF"/>
                <w:sz w:val="19"/>
                <w:szCs w:val="19"/>
              </w:rPr>
              <w:t>Com</w:t>
            </w:r>
            <w:r w:rsidR="00C84D44">
              <w:rPr>
                <w:rFonts w:cs="Times New Roman"/>
                <w:b/>
                <w:color w:val="0000FF"/>
                <w:sz w:val="19"/>
                <w:szCs w:val="19"/>
              </w:rPr>
              <w:t>unicación y habla</w:t>
            </w:r>
          </w:p>
          <w:p w14:paraId="70A5749B" w14:textId="2186387D" w:rsidR="000F3707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Utilizar sonidos consistentes, gestos o</w:t>
            </w:r>
            <w:r>
              <w:rPr>
                <w:rFonts w:cs="Times New Roman"/>
                <w:sz w:val="19"/>
                <w:szCs w:val="19"/>
                <w:lang w:val="es-MX"/>
              </w:rPr>
              <w:t xml:space="preserve"> trabaja para comunicarse para una variedad de propósitos.</w:t>
            </w:r>
          </w:p>
          <w:p w14:paraId="16774663" w14:textId="24109F80" w:rsidR="000F3707" w:rsidRPr="00C84D44" w:rsidRDefault="000F3707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I</w:t>
            </w:r>
            <w:r w:rsidR="00C84D44" w:rsidRPr="00C84D44">
              <w:rPr>
                <w:rFonts w:cs="Times New Roman"/>
                <w:sz w:val="19"/>
                <w:szCs w:val="19"/>
                <w:lang w:val="es-MX"/>
              </w:rPr>
              <w:t>mita sonidos, gestos, signos o</w:t>
            </w:r>
            <w:r w:rsidR="00C84D44">
              <w:rPr>
                <w:rFonts w:cs="Times New Roman"/>
                <w:sz w:val="19"/>
                <w:szCs w:val="19"/>
                <w:lang w:val="es-MX"/>
              </w:rPr>
              <w:t xml:space="preserve"> palabras.</w:t>
            </w:r>
          </w:p>
          <w:p w14:paraId="78D402FA" w14:textId="607AF167" w:rsidR="000F3707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Utiliza lenguaje para entablar c</w:t>
            </w:r>
            <w:r>
              <w:rPr>
                <w:rFonts w:cs="Times New Roman"/>
                <w:sz w:val="19"/>
                <w:szCs w:val="19"/>
                <w:lang w:val="es-MX"/>
              </w:rPr>
              <w:t>onversaciones sencillas.</w:t>
            </w:r>
          </w:p>
          <w:p w14:paraId="788327CE" w14:textId="77777777" w:rsidR="000F3707" w:rsidRPr="00C84D44" w:rsidRDefault="000F3707" w:rsidP="00563A29">
            <w:pPr>
              <w:pStyle w:val="ListParagraph"/>
              <w:rPr>
                <w:rFonts w:cs="Times New Roman"/>
                <w:sz w:val="19"/>
                <w:szCs w:val="19"/>
                <w:lang w:val="es-MX"/>
              </w:rPr>
            </w:pPr>
          </w:p>
          <w:p w14:paraId="5A9AF4C2" w14:textId="1D3B5B43" w:rsidR="000F3707" w:rsidRPr="00FB3ED8" w:rsidRDefault="00C84D44" w:rsidP="00563A29">
            <w:pPr>
              <w:rPr>
                <w:rFonts w:cs="Times New Roman"/>
                <w:b/>
                <w:color w:val="008000"/>
                <w:sz w:val="19"/>
                <w:szCs w:val="19"/>
              </w:rPr>
            </w:pPr>
            <w:r>
              <w:rPr>
                <w:rFonts w:cs="Times New Roman"/>
                <w:b/>
                <w:color w:val="008000"/>
                <w:sz w:val="19"/>
                <w:szCs w:val="19"/>
              </w:rPr>
              <w:t>Alfabetización emergente</w:t>
            </w:r>
          </w:p>
          <w:p w14:paraId="0B766D9D" w14:textId="77777777" w:rsidR="00C84D44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Muestra interés en canciones, rimas e historias.</w:t>
            </w:r>
          </w:p>
          <w:p w14:paraId="5DFE46AB" w14:textId="77777777" w:rsid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Desarrolla interés y participación en libros y otros materiales impresos.</w:t>
            </w:r>
          </w:p>
          <w:p w14:paraId="47B6AA14" w14:textId="77777777" w:rsidR="00C84D44" w:rsidRPr="00C84D44" w:rsidRDefault="00C84D44" w:rsidP="00563A29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Comienza a reconocer y comprender símbolos.</w:t>
            </w:r>
          </w:p>
          <w:p w14:paraId="2C3E3634" w14:textId="7E8E54DF" w:rsidR="000F3707" w:rsidRPr="00C84D44" w:rsidRDefault="00C84D44" w:rsidP="00C84D4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6"/>
                <w:szCs w:val="16"/>
                <w:lang w:val="es-MX"/>
              </w:rPr>
            </w:pPr>
            <w:r w:rsidRPr="00C84D44">
              <w:rPr>
                <w:rFonts w:cs="Times New Roman"/>
                <w:sz w:val="19"/>
                <w:szCs w:val="19"/>
                <w:lang w:val="es-MX"/>
              </w:rPr>
              <w:t>Comienza a desarrollar intereses y habilidades relacionadas con la escritura emergente</w:t>
            </w:r>
            <w:r>
              <w:rPr>
                <w:rFonts w:cs="Times New Roman"/>
                <w:sz w:val="19"/>
                <w:szCs w:val="19"/>
                <w:lang w:val="es-MX"/>
              </w:rPr>
              <w:t>.</w:t>
            </w:r>
          </w:p>
        </w:tc>
        <w:tc>
          <w:tcPr>
            <w:tcW w:w="4932" w:type="dxa"/>
            <w:shd w:val="clear" w:color="auto" w:fill="FFFFFF" w:themeFill="background1"/>
          </w:tcPr>
          <w:p w14:paraId="4DE7F157" w14:textId="7E7063E8" w:rsidR="00095F60" w:rsidRDefault="000B008D" w:rsidP="00563A29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r>
              <w:rPr>
                <w:rFonts w:cs="Times New Roman"/>
                <w:b/>
                <w:color w:val="660066"/>
                <w:sz w:val="20"/>
                <w:szCs w:val="20"/>
              </w:rPr>
              <w:t>C1</w:t>
            </w:r>
            <w:r w:rsidR="00796753" w:rsidRPr="00180588">
              <w:rPr>
                <w:rFonts w:cs="Times New Roman"/>
                <w:b/>
                <w:color w:val="660066"/>
                <w:sz w:val="20"/>
                <w:szCs w:val="20"/>
              </w:rPr>
              <w:t>.</w:t>
            </w:r>
            <w:r w:rsidR="00095F60">
              <w:rPr>
                <w:rFonts w:cs="Times New Roman"/>
                <w:b/>
                <w:color w:val="660066"/>
                <w:sz w:val="20"/>
                <w:szCs w:val="20"/>
              </w:rPr>
              <w:t xml:space="preserve"> </w:t>
            </w:r>
            <w:r w:rsidR="004635C9">
              <w:rPr>
                <w:rFonts w:cs="Times New Roman"/>
                <w:b/>
                <w:color w:val="660066"/>
                <w:sz w:val="20"/>
                <w:szCs w:val="20"/>
              </w:rPr>
              <w:t>Escucha y comprensión</w:t>
            </w:r>
          </w:p>
          <w:p w14:paraId="75720037" w14:textId="2722BB2E" w:rsidR="000F3707" w:rsidRPr="004635C9" w:rsidRDefault="004635C9" w:rsidP="00095F60">
            <w:pPr>
              <w:pStyle w:val="ListParagraph"/>
              <w:numPr>
                <w:ilvl w:val="0"/>
                <w:numId w:val="22"/>
              </w:numPr>
              <w:rPr>
                <w:rFonts w:cs="Times New Roman"/>
                <w:bCs/>
                <w:color w:val="660066"/>
                <w:sz w:val="20"/>
                <w:szCs w:val="20"/>
                <w:lang w:val="es-MX"/>
              </w:rPr>
            </w:pPr>
            <w:r w:rsidRPr="004635C9">
              <w:rPr>
                <w:rFonts w:cs="Times New Roman"/>
                <w:bCs/>
                <w:sz w:val="20"/>
                <w:szCs w:val="20"/>
                <w:lang w:val="es-MX"/>
              </w:rPr>
              <w:t>Escucha con interés el l</w:t>
            </w:r>
            <w:r>
              <w:rPr>
                <w:rFonts w:cs="Times New Roman"/>
                <w:bCs/>
                <w:sz w:val="20"/>
                <w:szCs w:val="20"/>
                <w:lang w:val="es-MX"/>
              </w:rPr>
              <w:t>enguaje de los demás.</w:t>
            </w:r>
          </w:p>
          <w:p w14:paraId="7A3C3A56" w14:textId="46681AE6" w:rsidR="00796753" w:rsidRPr="004635C9" w:rsidRDefault="004635C9" w:rsidP="00563A29">
            <w:pPr>
              <w:pStyle w:val="ListParagraph"/>
              <w:numPr>
                <w:ilvl w:val="0"/>
                <w:numId w:val="22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4635C9">
              <w:rPr>
                <w:rFonts w:cs="Times New Roman"/>
                <w:sz w:val="20"/>
                <w:szCs w:val="20"/>
                <w:lang w:val="es-MX"/>
              </w:rPr>
              <w:t xml:space="preserve">Demuestra habilidades de lenguaje receptivo </w:t>
            </w:r>
            <w:r>
              <w:rPr>
                <w:rFonts w:cs="Times New Roman"/>
                <w:sz w:val="20"/>
                <w:szCs w:val="20"/>
                <w:lang w:val="es-MX"/>
              </w:rPr>
              <w:t>y expresivo y estrategias de comunicación en su idioma materno.</w:t>
            </w:r>
          </w:p>
          <w:p w14:paraId="3474B4E9" w14:textId="535DE496" w:rsidR="00906C51" w:rsidRPr="004635C9" w:rsidRDefault="004635C9" w:rsidP="00563A29">
            <w:pPr>
              <w:pStyle w:val="ListParagraph"/>
              <w:numPr>
                <w:ilvl w:val="0"/>
                <w:numId w:val="22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4635C9">
              <w:rPr>
                <w:rFonts w:cs="Times New Roman"/>
                <w:sz w:val="20"/>
                <w:szCs w:val="20"/>
                <w:lang w:val="es-MX"/>
              </w:rPr>
              <w:t>Comienza a entender las r</w:t>
            </w:r>
            <w:r>
              <w:rPr>
                <w:rFonts w:cs="Times New Roman"/>
                <w:sz w:val="20"/>
                <w:szCs w:val="20"/>
                <w:lang w:val="es-MX"/>
              </w:rPr>
              <w:t>eglas de conversación</w:t>
            </w:r>
          </w:p>
          <w:p w14:paraId="211BBC35" w14:textId="77777777" w:rsidR="000F3707" w:rsidRPr="004635C9" w:rsidRDefault="000F3707" w:rsidP="00563A29">
            <w:pPr>
              <w:rPr>
                <w:rFonts w:cs="Times New Roman"/>
                <w:sz w:val="10"/>
                <w:szCs w:val="10"/>
                <w:lang w:val="es-MX"/>
              </w:rPr>
            </w:pPr>
          </w:p>
          <w:p w14:paraId="2AE60A4C" w14:textId="38DD1F87" w:rsidR="003601E7" w:rsidRPr="00C84D44" w:rsidRDefault="00906C51" w:rsidP="00563A29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C84D44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 xml:space="preserve">C2. </w:t>
            </w:r>
            <w:r w:rsidR="00C84D44" w:rsidRPr="00C84D44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Comunicación y habla</w:t>
            </w:r>
            <w:r w:rsidRPr="00C84D44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 xml:space="preserve"> </w:t>
            </w:r>
          </w:p>
          <w:p w14:paraId="1FE66796" w14:textId="08F8F5CD" w:rsidR="00C84D44" w:rsidRPr="00C84D44" w:rsidRDefault="00C84D44" w:rsidP="003601E7">
            <w:pPr>
              <w:pStyle w:val="ListParagraph"/>
              <w:numPr>
                <w:ilvl w:val="0"/>
                <w:numId w:val="23"/>
              </w:num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C84D44">
              <w:rPr>
                <w:rFonts w:cs="Times New Roman"/>
                <w:sz w:val="20"/>
                <w:szCs w:val="20"/>
                <w:lang w:val="es-MX"/>
              </w:rPr>
              <w:t>Utiliza sonidos, gestos o palabras consistentes para comunicarse para una variedad de propósitos</w:t>
            </w:r>
            <w:r>
              <w:rPr>
                <w:rFonts w:cs="Times New Roman"/>
                <w:sz w:val="20"/>
                <w:szCs w:val="20"/>
                <w:lang w:val="es-MX"/>
              </w:rPr>
              <w:t>.</w:t>
            </w:r>
          </w:p>
          <w:p w14:paraId="6544518A" w14:textId="77777777" w:rsidR="00C84D44" w:rsidRPr="00C84D44" w:rsidRDefault="00C84D44" w:rsidP="003601E7">
            <w:pPr>
              <w:pStyle w:val="ListParagraph"/>
              <w:numPr>
                <w:ilvl w:val="0"/>
                <w:numId w:val="23"/>
              </w:num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C84D44">
              <w:rPr>
                <w:rFonts w:cs="Times New Roman"/>
                <w:sz w:val="20"/>
                <w:szCs w:val="20"/>
                <w:lang w:val="es-MX"/>
              </w:rPr>
              <w:t>Comprende y comienza a usar el lenguaje oral para la conversación y la comunicación</w:t>
            </w:r>
            <w:r w:rsidRPr="00C84D44">
              <w:rPr>
                <w:rFonts w:cs="Times New Roman"/>
                <w:sz w:val="20"/>
                <w:szCs w:val="20"/>
                <w:lang w:val="es-MX"/>
              </w:rPr>
              <w:t>.</w:t>
            </w:r>
          </w:p>
          <w:p w14:paraId="6C2E76CC" w14:textId="2DE26811" w:rsidR="00180588" w:rsidRPr="00C84D44" w:rsidRDefault="00C84D44" w:rsidP="00C84D44">
            <w:pPr>
              <w:pStyle w:val="ListParagraph"/>
              <w:numPr>
                <w:ilvl w:val="0"/>
                <w:numId w:val="2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C84D44">
              <w:rPr>
                <w:rFonts w:cs="Times New Roman"/>
                <w:sz w:val="20"/>
                <w:szCs w:val="20"/>
                <w:lang w:val="es-MX"/>
              </w:rPr>
              <w:t>Desarrolla habilidades lingüísticas en contextos lingüísticos estructurados, como libros, juegos con los dedos, canto, narración y recreación.</w:t>
            </w:r>
            <w:r w:rsidR="00014413" w:rsidRPr="00C84D44">
              <w:rPr>
                <w:rFonts w:cs="Times New Roman"/>
                <w:sz w:val="20"/>
                <w:szCs w:val="20"/>
                <w:lang w:val="es-MX"/>
              </w:rPr>
              <w:t xml:space="preserve">    </w:t>
            </w:r>
          </w:p>
          <w:p w14:paraId="5F8AF634" w14:textId="3C865EA1" w:rsidR="00372DE4" w:rsidRDefault="00372DE4" w:rsidP="00E364E7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>
              <w:rPr>
                <w:rFonts w:cs="Times New Roman"/>
                <w:b/>
                <w:color w:val="008000"/>
                <w:sz w:val="20"/>
                <w:szCs w:val="20"/>
              </w:rPr>
              <w:t xml:space="preserve">C3. </w:t>
            </w:r>
            <w:r w:rsidR="00C84D44">
              <w:rPr>
                <w:rFonts w:cs="Times New Roman"/>
                <w:b/>
                <w:color w:val="008000"/>
                <w:sz w:val="20"/>
                <w:szCs w:val="20"/>
              </w:rPr>
              <w:t>Alfabetización emergente</w:t>
            </w:r>
          </w:p>
          <w:p w14:paraId="2DD6658D" w14:textId="77777777" w:rsidR="00C84D44" w:rsidRPr="00C84D44" w:rsidRDefault="00C84D44" w:rsidP="00563A29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C84D44">
              <w:rPr>
                <w:rFonts w:cs="Times New Roman"/>
                <w:bCs/>
                <w:sz w:val="20"/>
                <w:szCs w:val="20"/>
                <w:lang w:val="es-MX"/>
              </w:rPr>
              <w:t>Se involucra con historias y libros.</w:t>
            </w:r>
          </w:p>
          <w:p w14:paraId="2CDE4697" w14:textId="77777777" w:rsidR="00C84D44" w:rsidRDefault="00C84D44" w:rsidP="00563A29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bCs/>
                <w:sz w:val="20"/>
                <w:szCs w:val="20"/>
              </w:rPr>
            </w:pPr>
            <w:r w:rsidRPr="00C84D44">
              <w:rPr>
                <w:rFonts w:cs="Times New Roman"/>
                <w:bCs/>
                <w:sz w:val="20"/>
                <w:szCs w:val="20"/>
              </w:rPr>
              <w:t>Comprende que las imágenes pueden representar cosas reales en el entorno</w:t>
            </w:r>
          </w:p>
          <w:p w14:paraId="78C5C6F5" w14:textId="77777777" w:rsidR="00C84D44" w:rsidRPr="00C84D44" w:rsidRDefault="00C84D44" w:rsidP="00180588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C84D44">
              <w:rPr>
                <w:rFonts w:cs="Times New Roman"/>
                <w:bCs/>
                <w:sz w:val="20"/>
                <w:szCs w:val="20"/>
                <w:lang w:val="es-MX"/>
              </w:rPr>
              <w:t>Escucha y distingue los sonidos y ritmos del lenguaje.</w:t>
            </w:r>
          </w:p>
          <w:p w14:paraId="13C437F7" w14:textId="02117B3F" w:rsidR="00180588" w:rsidRPr="00E952EA" w:rsidRDefault="00E952EA" w:rsidP="00E952EA">
            <w:pPr>
              <w:pStyle w:val="ListParagraph"/>
              <w:numPr>
                <w:ilvl w:val="0"/>
                <w:numId w:val="25"/>
              </w:numPr>
              <w:rPr>
                <w:rFonts w:cs="Times New Roman"/>
                <w:b/>
                <w:color w:val="008000"/>
                <w:sz w:val="19"/>
                <w:szCs w:val="19"/>
                <w:lang w:val="es-MX"/>
              </w:rPr>
            </w:pPr>
            <w:r w:rsidRPr="00E952EA">
              <w:rPr>
                <w:rFonts w:cs="Times New Roman"/>
                <w:bCs/>
                <w:sz w:val="20"/>
                <w:szCs w:val="20"/>
                <w:lang w:val="es-MX"/>
              </w:rPr>
              <w:t>Comienza a aprender y demuestra cómo funciona la impresión</w:t>
            </w:r>
            <w:r>
              <w:rPr>
                <w:rFonts w:cs="Times New Roman"/>
                <w:bCs/>
                <w:sz w:val="20"/>
                <w:szCs w:val="20"/>
                <w:lang w:val="es-MX"/>
              </w:rPr>
              <w:t>.</w:t>
            </w:r>
            <w:bookmarkStart w:id="0" w:name="_GoBack"/>
            <w:bookmarkEnd w:id="0"/>
          </w:p>
          <w:p w14:paraId="69A3B653" w14:textId="77777777" w:rsidR="0067455D" w:rsidRPr="00E952EA" w:rsidRDefault="0067455D" w:rsidP="000F3707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</w:p>
          <w:p w14:paraId="51985979" w14:textId="0EB1D26B" w:rsidR="000F3707" w:rsidRPr="00E952EA" w:rsidRDefault="000F3707" w:rsidP="000B008D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</w:p>
        </w:tc>
      </w:tr>
    </w:tbl>
    <w:p w14:paraId="015A6444" w14:textId="7FCC687E" w:rsidR="00FC7520" w:rsidRPr="00E952EA" w:rsidRDefault="00FC7520" w:rsidP="00FB3ED8">
      <w:pPr>
        <w:pStyle w:val="NoSpacing"/>
        <w:jc w:val="center"/>
        <w:rPr>
          <w:b/>
          <w:lang w:val="es-MX"/>
        </w:rPr>
      </w:pPr>
    </w:p>
    <w:p w14:paraId="0001F988" w14:textId="77777777" w:rsidR="00FC7520" w:rsidRPr="00E952EA" w:rsidRDefault="00FC7520" w:rsidP="00610A91">
      <w:pPr>
        <w:tabs>
          <w:tab w:val="left" w:pos="360"/>
        </w:tabs>
        <w:spacing w:line="360" w:lineRule="auto"/>
        <w:rPr>
          <w:rFonts w:cs="Arial"/>
          <w:sz w:val="16"/>
          <w:szCs w:val="16"/>
          <w:lang w:val="es-MX"/>
        </w:rPr>
      </w:pPr>
    </w:p>
    <w:sectPr w:rsidR="00FC7520" w:rsidRPr="00E952EA" w:rsidSect="00F21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3F4BC" w14:textId="77777777" w:rsidR="007717D1" w:rsidRDefault="007717D1" w:rsidP="00927E40">
      <w:pPr>
        <w:spacing w:after="0" w:line="240" w:lineRule="auto"/>
      </w:pPr>
      <w:r>
        <w:separator/>
      </w:r>
    </w:p>
  </w:endnote>
  <w:endnote w:type="continuationSeparator" w:id="0">
    <w:p w14:paraId="6F33D669" w14:textId="77777777" w:rsidR="007717D1" w:rsidRDefault="007717D1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90C1B" w14:textId="77777777" w:rsidR="007C3379" w:rsidRDefault="007C3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E25A79" w14:textId="77777777" w:rsidR="00754326" w:rsidRDefault="00754326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56B59585" w14:textId="77777777" w:rsidR="00754326" w:rsidRDefault="0075432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3B2B0" w14:textId="42E46C02" w:rsidR="00754326" w:rsidRDefault="00754326" w:rsidP="00FC536A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Performa</w:t>
    </w:r>
    <w:r w:rsidR="009B0E9B">
      <w:rPr>
        <w:i/>
      </w:rPr>
      <w:t>nce Standards 1302.31 (b) (1) (i) (</w:t>
    </w:r>
    <w:r>
      <w:rPr>
        <w:i/>
      </w:rPr>
      <w:t>v) (2) (i)</w:t>
    </w:r>
  </w:p>
  <w:p w14:paraId="5A6AFD2D" w14:textId="77777777" w:rsidR="00754326" w:rsidRDefault="00754326" w:rsidP="00CF6D72">
    <w:pPr>
      <w:pStyle w:val="Footer"/>
      <w:tabs>
        <w:tab w:val="clear" w:pos="4680"/>
        <w:tab w:val="clear" w:pos="9360"/>
        <w:tab w:val="right" w:pos="13860"/>
      </w:tabs>
      <w:ind w:left="-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25DAF" w14:textId="77777777" w:rsidR="007717D1" w:rsidRDefault="007717D1" w:rsidP="00927E40">
      <w:pPr>
        <w:spacing w:after="0" w:line="240" w:lineRule="auto"/>
      </w:pPr>
      <w:r>
        <w:separator/>
      </w:r>
    </w:p>
  </w:footnote>
  <w:footnote w:type="continuationSeparator" w:id="0">
    <w:p w14:paraId="5738E4A2" w14:textId="77777777" w:rsidR="007717D1" w:rsidRDefault="007717D1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1DD7B" w14:textId="77777777" w:rsidR="007C3379" w:rsidRDefault="007C3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5E219" w14:textId="77777777" w:rsidR="007C3379" w:rsidRDefault="007C33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F9979" w14:textId="5B32C05B" w:rsidR="00754326" w:rsidRDefault="007C3379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C8AF279" wp14:editId="450A4690">
          <wp:simplePos x="0" y="0"/>
          <wp:positionH relativeFrom="margin">
            <wp:align>left</wp:align>
          </wp:positionH>
          <wp:positionV relativeFrom="paragraph">
            <wp:posOffset>-70276</wp:posOffset>
          </wp:positionV>
          <wp:extent cx="1127760" cy="42672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2113">
      <w:rPr>
        <w:noProof/>
      </w:rPr>
      <w:drawing>
        <wp:anchor distT="0" distB="0" distL="114300" distR="114300" simplePos="0" relativeHeight="251663360" behindDoc="0" locked="0" layoutInCell="1" allowOverlap="1" wp14:anchorId="6BC51DB6" wp14:editId="2F546304">
          <wp:simplePos x="0" y="0"/>
          <wp:positionH relativeFrom="column">
            <wp:posOffset>11242675</wp:posOffset>
          </wp:positionH>
          <wp:positionV relativeFrom="paragraph">
            <wp:posOffset>-285750</wp:posOffset>
          </wp:positionV>
          <wp:extent cx="682625" cy="720090"/>
          <wp:effectExtent l="0" t="0" r="0" b="0"/>
          <wp:wrapSquare wrapText="bothSides"/>
          <wp:docPr id="6" name="Picture 6" descr="logo4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4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2113">
      <w:rPr>
        <w:noProof/>
      </w:rPr>
      <w:drawing>
        <wp:anchor distT="0" distB="0" distL="114300" distR="114300" simplePos="0" relativeHeight="251661312" behindDoc="0" locked="0" layoutInCell="1" allowOverlap="1" wp14:anchorId="57774E18" wp14:editId="1E95A20B">
          <wp:simplePos x="0" y="0"/>
          <wp:positionH relativeFrom="column">
            <wp:posOffset>3913505</wp:posOffset>
          </wp:positionH>
          <wp:positionV relativeFrom="paragraph">
            <wp:posOffset>-342900</wp:posOffset>
          </wp:positionV>
          <wp:extent cx="3630295" cy="899160"/>
          <wp:effectExtent l="0" t="0" r="1905" b="0"/>
          <wp:wrapSquare wrapText="bothSides"/>
          <wp:docPr id="2" name="Picture 2" descr="logos3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3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0295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4326"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B4A5B3A" wp14:editId="1D798307">
              <wp:simplePos x="0" y="0"/>
              <wp:positionH relativeFrom="margin">
                <wp:posOffset>1503998</wp:posOffset>
              </wp:positionH>
              <wp:positionV relativeFrom="paragraph">
                <wp:posOffset>-328612</wp:posOffset>
              </wp:positionV>
              <wp:extent cx="9110345" cy="838200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10345" cy="838200"/>
                        <a:chOff x="-373990" y="-1"/>
                        <a:chExt cx="2719346" cy="2543928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373990" y="-1"/>
                          <a:ext cx="2719346" cy="5008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94142A9" w14:textId="0C46D149" w:rsidR="00754326" w:rsidRPr="00BD3A50" w:rsidRDefault="00235284" w:rsidP="00235284">
                            <w:pP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08101" y="2294373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A7A02" w14:textId="77777777" w:rsidR="00754326" w:rsidRPr="00B54155" w:rsidRDefault="00754326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4A5B3A" id="Group 7" o:spid="_x0000_s1026" style="position:absolute;margin-left:118.45pt;margin-top:-25.85pt;width:717.35pt;height:66pt;z-index:251651072;mso-position-horizontal-relative:margin" coordorigin="-3739" coordsize="27193,2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-3739;width:27192;height:5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694142A9" w14:textId="0C46D149" w:rsidR="00754326" w:rsidRPr="00BD3A50" w:rsidRDefault="00235284" w:rsidP="00235284">
                      <w:pP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shape>
              <v:shape id="Text Box 2" o:spid="_x0000_s1028" type="#_x0000_t202" style="position:absolute;left:4081;top:22943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56A7A02" w14:textId="77777777" w:rsidR="00754326" w:rsidRPr="00B54155" w:rsidRDefault="00754326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07AEA"/>
    <w:multiLevelType w:val="hybridMultilevel"/>
    <w:tmpl w:val="A0C64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736DD"/>
    <w:multiLevelType w:val="hybridMultilevel"/>
    <w:tmpl w:val="7138E57A"/>
    <w:lvl w:ilvl="0" w:tplc="8020DA98">
      <w:start w:val="1"/>
      <w:numFmt w:val="lowerLetter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159CB"/>
    <w:multiLevelType w:val="hybridMultilevel"/>
    <w:tmpl w:val="68D40DBA"/>
    <w:lvl w:ilvl="0" w:tplc="F96E75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714D2"/>
    <w:multiLevelType w:val="hybridMultilevel"/>
    <w:tmpl w:val="E65AC5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5482792"/>
    <w:multiLevelType w:val="hybridMultilevel"/>
    <w:tmpl w:val="FBCA4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4"/>
  </w:num>
  <w:num w:numId="5">
    <w:abstractNumId w:val="20"/>
  </w:num>
  <w:num w:numId="6">
    <w:abstractNumId w:val="5"/>
  </w:num>
  <w:num w:numId="7">
    <w:abstractNumId w:val="10"/>
  </w:num>
  <w:num w:numId="8">
    <w:abstractNumId w:val="18"/>
  </w:num>
  <w:num w:numId="9">
    <w:abstractNumId w:val="24"/>
  </w:num>
  <w:num w:numId="10">
    <w:abstractNumId w:val="2"/>
  </w:num>
  <w:num w:numId="11">
    <w:abstractNumId w:val="21"/>
  </w:num>
  <w:num w:numId="12">
    <w:abstractNumId w:val="8"/>
  </w:num>
  <w:num w:numId="13">
    <w:abstractNumId w:val="16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7"/>
  </w:num>
  <w:num w:numId="19">
    <w:abstractNumId w:val="0"/>
  </w:num>
  <w:num w:numId="20">
    <w:abstractNumId w:val="12"/>
  </w:num>
  <w:num w:numId="21">
    <w:abstractNumId w:val="9"/>
  </w:num>
  <w:num w:numId="22">
    <w:abstractNumId w:val="3"/>
  </w:num>
  <w:num w:numId="23">
    <w:abstractNumId w:val="19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14413"/>
    <w:rsid w:val="00056B68"/>
    <w:rsid w:val="00095F60"/>
    <w:rsid w:val="000B008D"/>
    <w:rsid w:val="000C05B5"/>
    <w:rsid w:val="000D09BE"/>
    <w:rsid w:val="000D6893"/>
    <w:rsid w:val="000F0BCA"/>
    <w:rsid w:val="000F1A22"/>
    <w:rsid w:val="000F3707"/>
    <w:rsid w:val="00102D29"/>
    <w:rsid w:val="00113D58"/>
    <w:rsid w:val="001258CF"/>
    <w:rsid w:val="00127DA3"/>
    <w:rsid w:val="00163375"/>
    <w:rsid w:val="00180588"/>
    <w:rsid w:val="001E3946"/>
    <w:rsid w:val="00235284"/>
    <w:rsid w:val="002740B2"/>
    <w:rsid w:val="002768DC"/>
    <w:rsid w:val="002942DC"/>
    <w:rsid w:val="002A6E33"/>
    <w:rsid w:val="002C08FA"/>
    <w:rsid w:val="002C2791"/>
    <w:rsid w:val="002D674F"/>
    <w:rsid w:val="002F0BAD"/>
    <w:rsid w:val="002F7A04"/>
    <w:rsid w:val="00333A77"/>
    <w:rsid w:val="003443EE"/>
    <w:rsid w:val="00355FF8"/>
    <w:rsid w:val="003601E7"/>
    <w:rsid w:val="00372DE4"/>
    <w:rsid w:val="003B6DBB"/>
    <w:rsid w:val="003E216C"/>
    <w:rsid w:val="00431C40"/>
    <w:rsid w:val="00436AEF"/>
    <w:rsid w:val="00442F55"/>
    <w:rsid w:val="00443BF3"/>
    <w:rsid w:val="004635C9"/>
    <w:rsid w:val="00465763"/>
    <w:rsid w:val="004807E4"/>
    <w:rsid w:val="004B1D09"/>
    <w:rsid w:val="004B20EF"/>
    <w:rsid w:val="004D1531"/>
    <w:rsid w:val="004E210D"/>
    <w:rsid w:val="004E7F31"/>
    <w:rsid w:val="00502AF1"/>
    <w:rsid w:val="00540953"/>
    <w:rsid w:val="005431E8"/>
    <w:rsid w:val="00557C91"/>
    <w:rsid w:val="005619D7"/>
    <w:rsid w:val="00563A29"/>
    <w:rsid w:val="005A237B"/>
    <w:rsid w:val="005A535C"/>
    <w:rsid w:val="005A78A2"/>
    <w:rsid w:val="005D47B1"/>
    <w:rsid w:val="00607F20"/>
    <w:rsid w:val="00610A91"/>
    <w:rsid w:val="0063184C"/>
    <w:rsid w:val="00654B46"/>
    <w:rsid w:val="0067455D"/>
    <w:rsid w:val="00684778"/>
    <w:rsid w:val="00695D16"/>
    <w:rsid w:val="00697FFA"/>
    <w:rsid w:val="006A2C40"/>
    <w:rsid w:val="006B5198"/>
    <w:rsid w:val="006B6CB8"/>
    <w:rsid w:val="00713D37"/>
    <w:rsid w:val="007215BC"/>
    <w:rsid w:val="007268F6"/>
    <w:rsid w:val="00741941"/>
    <w:rsid w:val="00742D3A"/>
    <w:rsid w:val="00754326"/>
    <w:rsid w:val="00763FA8"/>
    <w:rsid w:val="007717D1"/>
    <w:rsid w:val="00782113"/>
    <w:rsid w:val="00787099"/>
    <w:rsid w:val="00796753"/>
    <w:rsid w:val="007B4772"/>
    <w:rsid w:val="007B6B0B"/>
    <w:rsid w:val="007C3379"/>
    <w:rsid w:val="00814CAF"/>
    <w:rsid w:val="0082273C"/>
    <w:rsid w:val="008323C4"/>
    <w:rsid w:val="008424A4"/>
    <w:rsid w:val="0085479C"/>
    <w:rsid w:val="0086716A"/>
    <w:rsid w:val="008A5AEB"/>
    <w:rsid w:val="00906C51"/>
    <w:rsid w:val="00927E40"/>
    <w:rsid w:val="00930429"/>
    <w:rsid w:val="00940958"/>
    <w:rsid w:val="00974CA8"/>
    <w:rsid w:val="00994300"/>
    <w:rsid w:val="009A4EE8"/>
    <w:rsid w:val="009B0E9B"/>
    <w:rsid w:val="009B61DE"/>
    <w:rsid w:val="009C1937"/>
    <w:rsid w:val="009D633E"/>
    <w:rsid w:val="009E5B61"/>
    <w:rsid w:val="00A06DC8"/>
    <w:rsid w:val="00A620AA"/>
    <w:rsid w:val="00A964A6"/>
    <w:rsid w:val="00AA0883"/>
    <w:rsid w:val="00AB5988"/>
    <w:rsid w:val="00AE5886"/>
    <w:rsid w:val="00B02E7B"/>
    <w:rsid w:val="00B03242"/>
    <w:rsid w:val="00B0555F"/>
    <w:rsid w:val="00B05E59"/>
    <w:rsid w:val="00B06FEC"/>
    <w:rsid w:val="00B168B5"/>
    <w:rsid w:val="00B534F3"/>
    <w:rsid w:val="00B54155"/>
    <w:rsid w:val="00B56D06"/>
    <w:rsid w:val="00B66221"/>
    <w:rsid w:val="00B96B7C"/>
    <w:rsid w:val="00BD0BA2"/>
    <w:rsid w:val="00BD3A50"/>
    <w:rsid w:val="00BE1B2D"/>
    <w:rsid w:val="00BF02CB"/>
    <w:rsid w:val="00BF7588"/>
    <w:rsid w:val="00C62115"/>
    <w:rsid w:val="00C75ED2"/>
    <w:rsid w:val="00C84D44"/>
    <w:rsid w:val="00C94866"/>
    <w:rsid w:val="00CF16E8"/>
    <w:rsid w:val="00CF6D72"/>
    <w:rsid w:val="00D20530"/>
    <w:rsid w:val="00D24290"/>
    <w:rsid w:val="00D866F2"/>
    <w:rsid w:val="00D9235C"/>
    <w:rsid w:val="00DA0F41"/>
    <w:rsid w:val="00DA2F82"/>
    <w:rsid w:val="00DC627C"/>
    <w:rsid w:val="00DD2BC0"/>
    <w:rsid w:val="00DD7222"/>
    <w:rsid w:val="00DE3CD3"/>
    <w:rsid w:val="00DE573C"/>
    <w:rsid w:val="00E0480C"/>
    <w:rsid w:val="00E266F5"/>
    <w:rsid w:val="00E364E7"/>
    <w:rsid w:val="00E37717"/>
    <w:rsid w:val="00E94B81"/>
    <w:rsid w:val="00E952EA"/>
    <w:rsid w:val="00E96564"/>
    <w:rsid w:val="00EA6D5B"/>
    <w:rsid w:val="00EB7D2D"/>
    <w:rsid w:val="00EC7EAB"/>
    <w:rsid w:val="00F12C09"/>
    <w:rsid w:val="00F21EB1"/>
    <w:rsid w:val="00F35C7D"/>
    <w:rsid w:val="00F520A6"/>
    <w:rsid w:val="00FB1D8F"/>
    <w:rsid w:val="00FB3ED8"/>
    <w:rsid w:val="00FB66D9"/>
    <w:rsid w:val="00FB7BCD"/>
    <w:rsid w:val="00FC536A"/>
    <w:rsid w:val="00FC7520"/>
    <w:rsid w:val="00FE0DBC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F6F139"/>
  <w15:docId w15:val="{24A8C840-3E85-4885-890C-4F67E072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624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7</cp:revision>
  <cp:lastPrinted>2016-07-07T22:41:00Z</cp:lastPrinted>
  <dcterms:created xsi:type="dcterms:W3CDTF">2019-09-16T16:21:00Z</dcterms:created>
  <dcterms:modified xsi:type="dcterms:W3CDTF">2019-12-20T16:54:00Z</dcterms:modified>
</cp:coreProperties>
</file>